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1089" w14:textId="51A9AC5B" w:rsidR="005764AF" w:rsidRPr="00B514AE" w:rsidRDefault="00B514AE">
      <w:pPr>
        <w:rPr>
          <w:b/>
          <w:bCs/>
        </w:rPr>
      </w:pPr>
      <w:proofErr w:type="spellStart"/>
      <w:r w:rsidRPr="00B514AE">
        <w:rPr>
          <w:b/>
          <w:bCs/>
        </w:rPr>
        <w:t>Healaugh</w:t>
      </w:r>
      <w:proofErr w:type="spellEnd"/>
      <w:r w:rsidRPr="00B514AE">
        <w:rPr>
          <w:b/>
          <w:bCs/>
        </w:rPr>
        <w:t xml:space="preserve"> &amp; Catterton Parish Council Profit and Loss 2019/2020</w:t>
      </w:r>
    </w:p>
    <w:p w14:paraId="75460722" w14:textId="1A8C88A8" w:rsidR="00B514AE" w:rsidRDefault="00B514AE"/>
    <w:p w14:paraId="1C635EB0" w14:textId="68B7BD32" w:rsidR="00B514AE" w:rsidRDefault="00B514AE">
      <w:r>
        <w:tab/>
      </w:r>
      <w:r>
        <w:tab/>
      </w:r>
      <w:r>
        <w:tab/>
      </w:r>
      <w:r>
        <w:tab/>
      </w:r>
      <w:r>
        <w:tab/>
      </w:r>
      <w:r w:rsidRPr="00B514AE">
        <w:rPr>
          <w:b/>
          <w:bCs/>
        </w:rPr>
        <w:t>2019/2020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4AE">
        <w:rPr>
          <w:b/>
          <w:bCs/>
        </w:rPr>
        <w:t>2018/2019</w:t>
      </w:r>
    </w:p>
    <w:p w14:paraId="6BE20AD1" w14:textId="473B23AF" w:rsidR="00B514AE" w:rsidRDefault="00B514AE">
      <w:pPr>
        <w:rPr>
          <w:b/>
          <w:bCs/>
          <w:u w:val="single"/>
        </w:rPr>
      </w:pPr>
      <w:r w:rsidRPr="00B514AE">
        <w:rPr>
          <w:b/>
          <w:u w:val="single"/>
        </w:rPr>
        <w:t>INCOME</w:t>
      </w:r>
      <w:r>
        <w:tab/>
      </w:r>
      <w:r>
        <w:tab/>
      </w:r>
      <w:r w:rsidRPr="00B514AE">
        <w:rPr>
          <w:b/>
          <w:bCs/>
          <w:u w:val="single"/>
        </w:rPr>
        <w:t>DR AMOUNT</w:t>
      </w:r>
      <w:r>
        <w:tab/>
      </w:r>
      <w:r>
        <w:tab/>
      </w:r>
      <w:r w:rsidRPr="00B514AE">
        <w:rPr>
          <w:b/>
          <w:bCs/>
          <w:u w:val="single"/>
        </w:rPr>
        <w:t>CR AMOUNT</w:t>
      </w:r>
      <w:r>
        <w:tab/>
      </w:r>
      <w:r>
        <w:tab/>
      </w:r>
      <w:r>
        <w:tab/>
      </w:r>
      <w:r>
        <w:tab/>
      </w:r>
      <w:r>
        <w:tab/>
      </w:r>
      <w:r w:rsidRPr="00B514AE">
        <w:rPr>
          <w:b/>
          <w:bCs/>
          <w:u w:val="single"/>
        </w:rPr>
        <w:t>DR AMOUNT</w:t>
      </w:r>
      <w:r>
        <w:tab/>
      </w:r>
      <w:r>
        <w:tab/>
      </w:r>
      <w:r w:rsidRPr="00B514AE">
        <w:rPr>
          <w:b/>
          <w:bCs/>
          <w:u w:val="single"/>
        </w:rPr>
        <w:t>CR AMOUNT</w:t>
      </w:r>
    </w:p>
    <w:p w14:paraId="42D4C039" w14:textId="598FF511" w:rsidR="00B514AE" w:rsidRDefault="00B514AE">
      <w:r>
        <w:t>PC Precept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507.75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£507.75</w:t>
      </w:r>
    </w:p>
    <w:p w14:paraId="02AD3021" w14:textId="7F3EAC39" w:rsidR="00035D7F" w:rsidRDefault="00035D7F">
      <w:r>
        <w:t>SDC CIL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476.25</w:t>
      </w:r>
    </w:p>
    <w:p w14:paraId="15418F15" w14:textId="0F1ADDCB" w:rsidR="0039220A" w:rsidRDefault="00B514AE">
      <w:r>
        <w:t>Hall Hire</w:t>
      </w:r>
      <w:r>
        <w:tab/>
      </w:r>
      <w:r>
        <w:tab/>
      </w:r>
      <w:r>
        <w:tab/>
      </w:r>
      <w:r>
        <w:tab/>
      </w:r>
      <w:r>
        <w:tab/>
        <w:t>£3523.00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£2040.00</w:t>
      </w:r>
    </w:p>
    <w:p w14:paraId="5D94D609" w14:textId="01768619" w:rsidR="00B514AE" w:rsidRDefault="00B514AE">
      <w:r>
        <w:t>Community Café</w:t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752.40</w:t>
      </w:r>
      <w:r>
        <w:tab/>
        <w:t>**Note 1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£576.50</w:t>
      </w:r>
    </w:p>
    <w:p w14:paraId="28F6F3CB" w14:textId="42BF7777" w:rsidR="00B514AE" w:rsidRDefault="00B514AE">
      <w:r>
        <w:t>Events</w:t>
      </w:r>
      <w:r>
        <w:tab/>
      </w:r>
      <w:r>
        <w:tab/>
      </w:r>
      <w:r>
        <w:tab/>
      </w:r>
      <w:r>
        <w:tab/>
      </w:r>
      <w:r>
        <w:tab/>
      </w:r>
      <w:r>
        <w:tab/>
        <w:t>£3583.74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£1227.06</w:t>
      </w:r>
    </w:p>
    <w:p w14:paraId="5C121C52" w14:textId="45D9A047" w:rsidR="00B514AE" w:rsidRPr="0039220A" w:rsidRDefault="0039220A">
      <w:pPr>
        <w:rPr>
          <w:b/>
          <w:bCs/>
        </w:rPr>
      </w:pPr>
      <w:r>
        <w:rPr>
          <w:b/>
          <w:bCs/>
        </w:rPr>
        <w:t>Total Income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£8843.14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£4351.31</w:t>
      </w:r>
    </w:p>
    <w:p w14:paraId="3EAC9F02" w14:textId="7F5CF507" w:rsidR="00B514AE" w:rsidRDefault="00B514AE"/>
    <w:p w14:paraId="245CB9A7" w14:textId="77777777" w:rsidR="00035D7F" w:rsidRDefault="00B514AE">
      <w:r>
        <w:t>Expenses</w:t>
      </w:r>
    </w:p>
    <w:p w14:paraId="0258C34B" w14:textId="2248B2F8" w:rsidR="0039220A" w:rsidRDefault="00035D7F">
      <w:r>
        <w:t>Hall Electric</w:t>
      </w:r>
      <w:r>
        <w:tab/>
      </w:r>
      <w:proofErr w:type="gramStart"/>
      <w:r>
        <w:tab/>
        <w:t xml:space="preserve">  £</w:t>
      </w:r>
      <w:proofErr w:type="gramEnd"/>
      <w:r>
        <w:t>286.44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£248.21</w:t>
      </w:r>
    </w:p>
    <w:p w14:paraId="468ADB52" w14:textId="11B3E75B" w:rsidR="00035D7F" w:rsidRDefault="00035D7F">
      <w:r>
        <w:t>Hall Water</w:t>
      </w:r>
      <w:r>
        <w:tab/>
      </w:r>
      <w:r>
        <w:tab/>
        <w:t xml:space="preserve">    £57.26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£160.07</w:t>
      </w:r>
    </w:p>
    <w:p w14:paraId="5B0CE4F4" w14:textId="7DB901EE" w:rsidR="00035D7F" w:rsidRDefault="00035D7F">
      <w:r>
        <w:t>Hall Waste SDC</w:t>
      </w:r>
      <w:proofErr w:type="gramStart"/>
      <w:r>
        <w:tab/>
        <w:t xml:space="preserve">  £</w:t>
      </w:r>
      <w:proofErr w:type="gramEnd"/>
      <w:r>
        <w:t>119.84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£75.35</w:t>
      </w:r>
    </w:p>
    <w:p w14:paraId="7A4A3777" w14:textId="4872BD93" w:rsidR="00035D7F" w:rsidRDefault="00035D7F">
      <w:r>
        <w:t>Coal</w:t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357.00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£105.00</w:t>
      </w:r>
    </w:p>
    <w:p w14:paraId="64669D4B" w14:textId="073A76FB" w:rsidR="00035D7F" w:rsidRDefault="00035D7F">
      <w:r>
        <w:t>Rent</w:t>
      </w:r>
      <w:r>
        <w:tab/>
      </w:r>
      <w:r>
        <w:tab/>
      </w:r>
      <w:r>
        <w:tab/>
        <w:t xml:space="preserve">       £5.00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£20.00</w:t>
      </w:r>
    </w:p>
    <w:p w14:paraId="5B9C6F69" w14:textId="25F886B9" w:rsidR="00035D7F" w:rsidRDefault="00035D7F">
      <w:r>
        <w:t xml:space="preserve">Hall </w:t>
      </w:r>
      <w:r w:rsidR="004801E6">
        <w:t xml:space="preserve">General </w:t>
      </w:r>
      <w:r>
        <w:tab/>
      </w:r>
      <w:r>
        <w:tab/>
        <w:t>£</w:t>
      </w:r>
      <w:r w:rsidR="004801E6">
        <w:t>1022.78</w:t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</w:r>
      <w:r w:rsidR="0039220A">
        <w:tab/>
        <w:t>£212.62</w:t>
      </w:r>
    </w:p>
    <w:p w14:paraId="4A552F36" w14:textId="67EEF6E8" w:rsidR="004801E6" w:rsidRDefault="004801E6">
      <w:r>
        <w:t>Hall Extra Expenses</w:t>
      </w:r>
      <w:r>
        <w:tab/>
        <w:t>£3217.79</w:t>
      </w:r>
    </w:p>
    <w:p w14:paraId="558316CB" w14:textId="263A7AE4" w:rsidR="00033C5E" w:rsidRDefault="00033C5E">
      <w:r>
        <w:t>Petty Cash</w:t>
      </w:r>
      <w:r>
        <w:tab/>
      </w:r>
      <w:proofErr w:type="gramStart"/>
      <w:r>
        <w:tab/>
        <w:t xml:space="preserve">  £</w:t>
      </w:r>
      <w:proofErr w:type="gramEnd"/>
      <w:r>
        <w:t>200.00</w:t>
      </w:r>
    </w:p>
    <w:p w14:paraId="03C90C6B" w14:textId="424AD3B9" w:rsidR="00035D7F" w:rsidRDefault="00035D7F">
      <w:r>
        <w:t>PC Expenses</w:t>
      </w:r>
      <w:r>
        <w:tab/>
      </w:r>
      <w:r>
        <w:tab/>
        <w:t xml:space="preserve">    £62.86</w:t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  <w:t>£48.96</w:t>
      </w:r>
    </w:p>
    <w:p w14:paraId="171FAFD0" w14:textId="415919D2" w:rsidR="00E70D2E" w:rsidRDefault="0039220A">
      <w:r>
        <w:t>Professional Fees</w:t>
      </w:r>
      <w:proofErr w:type="gramStart"/>
      <w:r>
        <w:tab/>
        <w:t xml:space="preserve">  £</w:t>
      </w:r>
      <w:proofErr w:type="gramEnd"/>
      <w:r>
        <w:t>166.00</w:t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</w:r>
      <w:r w:rsidR="004801E6">
        <w:tab/>
        <w:t>£112.00</w:t>
      </w:r>
    </w:p>
    <w:p w14:paraId="12406A6E" w14:textId="2A27545C" w:rsidR="00E70D2E" w:rsidRDefault="00731C77" w:rsidP="00731C77">
      <w:pPr>
        <w:tabs>
          <w:tab w:val="left" w:pos="4995"/>
        </w:tabs>
      </w:pPr>
      <w:r>
        <w:tab/>
      </w:r>
    </w:p>
    <w:p w14:paraId="2C30FD90" w14:textId="26AD0AE6" w:rsidR="00B514AE" w:rsidRDefault="0039220A">
      <w:pPr>
        <w:rPr>
          <w:b/>
          <w:bCs/>
        </w:rPr>
      </w:pPr>
      <w:r>
        <w:rPr>
          <w:b/>
          <w:bCs/>
        </w:rPr>
        <w:t>Total Expenses</w:t>
      </w:r>
      <w:r>
        <w:rPr>
          <w:b/>
          <w:bCs/>
        </w:rPr>
        <w:tab/>
        <w:t>£5</w:t>
      </w:r>
      <w:r w:rsidR="00033C5E">
        <w:rPr>
          <w:b/>
          <w:bCs/>
        </w:rPr>
        <w:t>4</w:t>
      </w:r>
      <w:r>
        <w:rPr>
          <w:b/>
          <w:bCs/>
        </w:rPr>
        <w:t>94.97</w:t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  <w:t>£1054.21</w:t>
      </w:r>
    </w:p>
    <w:p w14:paraId="45CB2CF4" w14:textId="1E8870AC" w:rsidR="0039220A" w:rsidRDefault="0039220A">
      <w:pPr>
        <w:rPr>
          <w:b/>
          <w:bCs/>
        </w:rPr>
      </w:pPr>
    </w:p>
    <w:p w14:paraId="73573CC4" w14:textId="10475847" w:rsidR="0039220A" w:rsidRDefault="0039220A">
      <w:pPr>
        <w:rPr>
          <w:b/>
          <w:bCs/>
        </w:rPr>
      </w:pPr>
      <w:r>
        <w:rPr>
          <w:b/>
          <w:bCs/>
        </w:rPr>
        <w:t>Total Profit</w:t>
      </w:r>
      <w:r>
        <w:rPr>
          <w:b/>
          <w:bCs/>
        </w:rPr>
        <w:tab/>
      </w:r>
      <w:r>
        <w:rPr>
          <w:b/>
          <w:bCs/>
        </w:rPr>
        <w:tab/>
        <w:t>£3</w:t>
      </w:r>
      <w:r w:rsidR="00033C5E">
        <w:rPr>
          <w:b/>
          <w:bCs/>
        </w:rPr>
        <w:t>3</w:t>
      </w:r>
      <w:r>
        <w:rPr>
          <w:b/>
          <w:bCs/>
        </w:rPr>
        <w:t>48.17</w:t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  <w:t>£3297.10</w:t>
      </w:r>
    </w:p>
    <w:p w14:paraId="602754EF" w14:textId="5FF24956" w:rsidR="0039220A" w:rsidRDefault="0039220A">
      <w:pPr>
        <w:rPr>
          <w:b/>
          <w:bCs/>
        </w:rPr>
      </w:pPr>
    </w:p>
    <w:p w14:paraId="6CF45363" w14:textId="1CCF5562" w:rsidR="0039220A" w:rsidRDefault="003922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£8843.14</w:t>
      </w:r>
      <w:r>
        <w:rPr>
          <w:b/>
          <w:bCs/>
        </w:rPr>
        <w:tab/>
      </w:r>
      <w:r>
        <w:rPr>
          <w:b/>
          <w:bCs/>
        </w:rPr>
        <w:tab/>
        <w:t>£8843.14</w:t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</w:r>
      <w:r w:rsidR="004801E6">
        <w:rPr>
          <w:b/>
          <w:bCs/>
        </w:rPr>
        <w:tab/>
        <w:t>£4351.31</w:t>
      </w:r>
      <w:r w:rsidR="004801E6">
        <w:rPr>
          <w:b/>
          <w:bCs/>
        </w:rPr>
        <w:tab/>
      </w:r>
      <w:r w:rsidR="004801E6">
        <w:rPr>
          <w:b/>
          <w:bCs/>
        </w:rPr>
        <w:tab/>
        <w:t>£4351.31</w:t>
      </w:r>
    </w:p>
    <w:p w14:paraId="5679C836" w14:textId="5B602E25" w:rsidR="0039220A" w:rsidRDefault="0039220A">
      <w:pPr>
        <w:rPr>
          <w:b/>
          <w:bCs/>
        </w:rPr>
      </w:pPr>
      <w:r>
        <w:rPr>
          <w:b/>
          <w:bCs/>
        </w:rPr>
        <w:t>**Note 1</w:t>
      </w:r>
    </w:p>
    <w:p w14:paraId="13D7306A" w14:textId="103DF3FC" w:rsidR="0039220A" w:rsidRPr="0039220A" w:rsidRDefault="0039220A">
      <w:pPr>
        <w:rPr>
          <w:b/>
          <w:bCs/>
        </w:rPr>
      </w:pPr>
      <w:r>
        <w:rPr>
          <w:b/>
          <w:bCs/>
        </w:rPr>
        <w:t>All Community café profit to be given to charity</w:t>
      </w:r>
    </w:p>
    <w:p w14:paraId="7DE961D8" w14:textId="77777777" w:rsidR="00B514AE" w:rsidRPr="00B514AE" w:rsidRDefault="00B514AE"/>
    <w:sectPr w:rsidR="00B514AE" w:rsidRPr="00B514AE" w:rsidSect="00B514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E"/>
    <w:rsid w:val="00033C5E"/>
    <w:rsid w:val="00035D7F"/>
    <w:rsid w:val="0039220A"/>
    <w:rsid w:val="004801E6"/>
    <w:rsid w:val="005764AF"/>
    <w:rsid w:val="005C0F5A"/>
    <w:rsid w:val="00731C77"/>
    <w:rsid w:val="009A7505"/>
    <w:rsid w:val="00B514AE"/>
    <w:rsid w:val="00E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6D4B3"/>
  <w15:chartTrackingRefBased/>
  <w15:docId w15:val="{E1CEA411-CAE7-024E-9244-013CAE5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2020-07-17T10:16:00Z</cp:lastPrinted>
  <dcterms:created xsi:type="dcterms:W3CDTF">2020-07-17T10:49:00Z</dcterms:created>
  <dcterms:modified xsi:type="dcterms:W3CDTF">2020-07-17T11:04:00Z</dcterms:modified>
</cp:coreProperties>
</file>